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852" w:rsidRPr="00C677BB" w:rsidRDefault="00905852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677BB">
        <w:rPr>
          <w:rFonts w:ascii="Arial" w:eastAsia="Calibri" w:hAnsi="Arial" w:cs="Arial"/>
          <w:sz w:val="22"/>
          <w:szCs w:val="22"/>
          <w:lang w:val="en-GB"/>
        </w:rPr>
        <w:t>16</w:t>
      </w:r>
      <w:r w:rsidRPr="00C677BB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Pr="00C677BB">
        <w:rPr>
          <w:rFonts w:ascii="Arial" w:eastAsia="Calibri" w:hAnsi="Arial" w:cs="Arial"/>
          <w:sz w:val="22"/>
          <w:szCs w:val="22"/>
          <w:lang w:val="en-GB"/>
        </w:rPr>
        <w:t xml:space="preserve"> November 2012</w:t>
      </w:r>
    </w:p>
    <w:p w:rsidR="00905852" w:rsidRDefault="00905852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P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73316" w:rsidRPr="00C677BB" w:rsidRDefault="00573316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2"/>
          <w:szCs w:val="22"/>
          <w:lang w:val="en-GB"/>
        </w:rPr>
      </w:pPr>
      <w:r w:rsidRPr="00C677BB">
        <w:rPr>
          <w:rFonts w:ascii="Arial" w:eastAsia="Calibri" w:hAnsi="Arial" w:cs="Arial"/>
          <w:b/>
          <w:sz w:val="22"/>
          <w:szCs w:val="22"/>
          <w:lang w:val="en-GB"/>
        </w:rPr>
        <w:t xml:space="preserve">First-Phase Tree-Planting Ceremony Held at </w:t>
      </w:r>
      <w:r w:rsidR="00C677BB" w:rsidRPr="00C677BB">
        <w:rPr>
          <w:rFonts w:ascii="Arial" w:eastAsia="Calibri" w:hAnsi="Arial" w:cs="Arial"/>
          <w:b/>
          <w:sz w:val="22"/>
          <w:szCs w:val="22"/>
          <w:lang w:val="en-GB"/>
        </w:rPr>
        <w:t>YOKOHAMA</w:t>
      </w:r>
      <w:r w:rsidR="00905852" w:rsidRPr="00C677BB">
        <w:rPr>
          <w:rFonts w:ascii="Arial" w:eastAsia="Calibri" w:hAnsi="Arial" w:cs="Arial"/>
          <w:b/>
          <w:sz w:val="22"/>
          <w:szCs w:val="22"/>
          <w:lang w:val="en-GB"/>
        </w:rPr>
        <w:t>´s</w:t>
      </w:r>
      <w:r w:rsidRPr="00C677BB">
        <w:rPr>
          <w:rFonts w:ascii="Arial" w:eastAsia="Calibri" w:hAnsi="Arial" w:cs="Arial"/>
          <w:b/>
          <w:sz w:val="22"/>
          <w:szCs w:val="22"/>
          <w:lang w:val="en-GB"/>
        </w:rPr>
        <w:t xml:space="preserve"> </w:t>
      </w:r>
      <w:r w:rsidR="00C677BB" w:rsidRPr="00C677BB">
        <w:rPr>
          <w:rFonts w:ascii="Arial" w:eastAsia="Calibri" w:hAnsi="Arial" w:cs="Arial"/>
          <w:b/>
          <w:sz w:val="22"/>
          <w:szCs w:val="22"/>
          <w:lang w:val="en-GB"/>
        </w:rPr>
        <w:t xml:space="preserve">Tyre </w:t>
      </w:r>
      <w:r w:rsidRPr="00C677BB">
        <w:rPr>
          <w:rFonts w:ascii="Arial" w:eastAsia="Calibri" w:hAnsi="Arial" w:cs="Arial"/>
          <w:b/>
          <w:sz w:val="22"/>
          <w:szCs w:val="22"/>
          <w:lang w:val="en-GB"/>
        </w:rPr>
        <w:t>Production and Sales Company in Suzhou, China</w:t>
      </w:r>
    </w:p>
    <w:p w:rsidR="00C677BB" w:rsidRP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73316" w:rsidRP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announced today that on </w:t>
      </w:r>
      <w:r>
        <w:rPr>
          <w:rFonts w:ascii="Arial" w:eastAsia="Calibri" w:hAnsi="Arial" w:cs="Arial"/>
          <w:sz w:val="22"/>
          <w:szCs w:val="22"/>
          <w:lang w:val="en-GB"/>
        </w:rPr>
        <w:t>27</w:t>
      </w:r>
      <w:r w:rsidRPr="00C677BB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October </w:t>
      </w:r>
      <w:r>
        <w:rPr>
          <w:rFonts w:ascii="Arial" w:eastAsia="Calibri" w:hAnsi="Arial" w:cs="Arial"/>
          <w:sz w:val="22"/>
          <w:szCs w:val="22"/>
          <w:lang w:val="en-GB"/>
        </w:rPr>
        <w:t>2012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its group company in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China, Suzhou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Co., Ltd., held a first-phase tree-planting ceremony on its premises in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the Suzhou New District, Suzhou City, Jiangsu Province, as part of the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Forever Forest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Project. On the day of the event, 250 people, including Chairman and President Koichi Tanaka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Rubber (China) Co., Ltd., the holding company for its operations in China, and President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Shigeru Nakano of Suzhou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, employees and their families, and representatives of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local environmental protection bureau, participated. They planted about 5,000 trees of 20 varieties,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including camphor trees, Japanese privet trees and chestnut trees, according to the method designed by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Dr. Akira </w:t>
      </w:r>
      <w:proofErr w:type="spellStart"/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Miyawaki</w:t>
      </w:r>
      <w:proofErr w:type="spellEnd"/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(a plant ecologist and professor emeritus of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National University).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Established in April 2006 as a wholly owned subsidiary of </w:t>
      </w:r>
      <w:r>
        <w:rPr>
          <w:rFonts w:ascii="Arial" w:eastAsia="Calibri" w:hAnsi="Arial" w:cs="Arial"/>
          <w:sz w:val="22"/>
          <w:szCs w:val="22"/>
          <w:lang w:val="en-GB"/>
        </w:rPr>
        <w:t>YOKOHAMA Rubber (China), Suzhou 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produces and sells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s for trucks and buses.</w:t>
      </w: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73316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Rubber launched the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Forever Forest Project i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n 2007 and continues toward its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goal of planting 500,000 trees at domestic and overseas production sites in anticipation of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company’s 100th anniversary in 2017. In China, three locations – Hangzhou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Co., Ltd.,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producer and seller of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s,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HAMATITE (Hangzhou) Co., Ltd., producer and seller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sealants for passenger cars, and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Hoses &amp; Coupling (Hangzhou) Co., Ltd., producer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seller of a variety of hoses – have jointly held tree-planting ceremonies three times since November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2008. Shandong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Rubber Industrial Products Co., Ltd., producing and selling conveyor belts,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has staged two such events since August 2011. With the tree planting at Suzhou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>, total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trees planted by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73316" w:rsidRPr="00C677BB">
        <w:rPr>
          <w:rFonts w:ascii="Arial" w:eastAsia="Calibri" w:hAnsi="Arial" w:cs="Arial"/>
          <w:sz w:val="22"/>
          <w:szCs w:val="22"/>
          <w:lang w:val="en-GB"/>
        </w:rPr>
        <w:t xml:space="preserve"> Rubber group companies reached around 275,330 as of October 2012.</w:t>
      </w: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P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5181600</wp:posOffset>
            </wp:positionV>
            <wp:extent cx="3905885" cy="1707515"/>
            <wp:effectExtent l="19050" t="0" r="0" b="0"/>
            <wp:wrapSquare wrapText="bothSides"/>
            <wp:docPr id="8" name="Bild 1" descr="M:\Marketing\Web\New Website\Content\Press\2012_11_16_TreePlanting\TreePlanting_China_news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2_11_16_TreePlanting\TreePlanting_China_news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677BB" w:rsidRDefault="00C677BB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73316" w:rsidRPr="00C677BB" w:rsidRDefault="00573316" w:rsidP="00C677B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10C79" w:rsidRPr="00C677BB" w:rsidRDefault="00573316" w:rsidP="00C677BB">
      <w:pPr>
        <w:jc w:val="center"/>
        <w:rPr>
          <w:rFonts w:ascii="Arial" w:eastAsia="ＭＳ明朝-WinCharSetFFFF-H" w:hAnsi="Arial" w:cs="Arial"/>
          <w:sz w:val="22"/>
          <w:szCs w:val="22"/>
          <w:lang w:val="en-GB"/>
        </w:rPr>
      </w:pPr>
      <w:r w:rsidRPr="00C677BB">
        <w:rPr>
          <w:rFonts w:ascii="Arial" w:eastAsia="Calibri" w:hAnsi="Arial" w:cs="Arial"/>
          <w:i/>
          <w:iCs/>
          <w:sz w:val="22"/>
          <w:szCs w:val="22"/>
          <w:lang w:val="en-GB"/>
        </w:rPr>
        <w:t>Participants in the tree-planting ceremony</w:t>
      </w:r>
    </w:p>
    <w:sectPr w:rsidR="00D10C79" w:rsidRPr="00C677BB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9657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9657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3316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05852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677BB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10C79"/>
    <w:rsid w:val="00D259A1"/>
    <w:rsid w:val="00D40FA3"/>
    <w:rsid w:val="00D573A7"/>
    <w:rsid w:val="00D664E5"/>
    <w:rsid w:val="00D91F7B"/>
    <w:rsid w:val="00D97A85"/>
    <w:rsid w:val="00DA2C0A"/>
    <w:rsid w:val="00DB3A02"/>
    <w:rsid w:val="00DC3C2C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9657F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2012-11-16T10:04:00Z</dcterms:created>
  <dcterms:modified xsi:type="dcterms:W3CDTF">2012-11-16T10:07:00Z</dcterms:modified>
</cp:coreProperties>
</file>